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附件</w:t>
      </w:r>
      <w:r>
        <w:rPr>
          <w:rFonts w:hint="eastAsia" w:eastAsia="黑体"/>
          <w:b/>
          <w:sz w:val="32"/>
        </w:rPr>
        <w:t>1</w:t>
      </w:r>
    </w:p>
    <w:p>
      <w:pPr>
        <w:rPr>
          <w:sz w:val="32"/>
        </w:rPr>
      </w:pPr>
    </w:p>
    <w:p>
      <w:pPr>
        <w:spacing w:line="600" w:lineRule="exact"/>
        <w:ind w:left="420" w:leftChars="200"/>
        <w:rPr>
          <w:sz w:val="32"/>
        </w:rPr>
      </w:pPr>
      <w:r>
        <w:rPr>
          <w:sz w:val="32"/>
        </w:rPr>
        <w:t>项目编号：                           密级：</w:t>
      </w:r>
    </w:p>
    <w:p>
      <w:pPr>
        <w:spacing w:line="360" w:lineRule="auto"/>
        <w:rPr>
          <w:sz w:val="32"/>
        </w:rPr>
      </w:pPr>
    </w:p>
    <w:p>
      <w:pPr>
        <w:spacing w:before="100" w:beforeAutospacing="1" w:after="100" w:afterAutospacing="1" w:line="600" w:lineRule="exact"/>
        <w:jc w:val="center"/>
        <w:rPr>
          <w:rFonts w:eastAsia="黑体"/>
          <w:b/>
          <w:sz w:val="52"/>
          <w:szCs w:val="52"/>
        </w:rPr>
      </w:pPr>
    </w:p>
    <w:p>
      <w:pPr>
        <w:spacing w:before="100" w:beforeAutospacing="1" w:after="100" w:afterAutospacing="1" w:line="600" w:lineRule="exact"/>
        <w:jc w:val="center"/>
        <w:rPr>
          <w:rFonts w:eastAsia="黑体"/>
          <w:b/>
          <w:sz w:val="52"/>
          <w:szCs w:val="52"/>
        </w:rPr>
      </w:pPr>
      <w:bookmarkStart w:id="0" w:name="_GoBack"/>
      <w:r>
        <w:rPr>
          <w:rFonts w:eastAsia="黑体"/>
          <w:b/>
          <w:sz w:val="52"/>
          <w:szCs w:val="52"/>
        </w:rPr>
        <w:t>军品配套科研</w:t>
      </w:r>
      <w:r>
        <w:rPr>
          <w:rFonts w:hint="eastAsia" w:eastAsia="黑体"/>
          <w:b/>
          <w:sz w:val="52"/>
          <w:szCs w:val="52"/>
        </w:rPr>
        <w:t>事前立项事后补助</w:t>
      </w:r>
      <w:r>
        <w:rPr>
          <w:rFonts w:eastAsia="黑体"/>
          <w:b/>
          <w:sz w:val="52"/>
          <w:szCs w:val="52"/>
        </w:rPr>
        <w:t>项目</w:t>
      </w:r>
    </w:p>
    <w:p>
      <w:pPr>
        <w:spacing w:before="100" w:beforeAutospacing="1" w:after="100" w:afterAutospacing="1" w:line="600" w:lineRule="exact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验收申请报告</w:t>
      </w:r>
    </w:p>
    <w:bookmarkEnd w:id="0"/>
    <w:p>
      <w:pPr>
        <w:spacing w:line="600" w:lineRule="exact"/>
        <w:rPr>
          <w:sz w:val="32"/>
        </w:rPr>
      </w:pPr>
    </w:p>
    <w:p>
      <w:pPr>
        <w:spacing w:line="600" w:lineRule="exact"/>
        <w:rPr>
          <w:sz w:val="32"/>
        </w:rPr>
      </w:pPr>
    </w:p>
    <w:p>
      <w:pPr>
        <w:spacing w:line="600" w:lineRule="exact"/>
        <w:rPr>
          <w:sz w:val="32"/>
        </w:rPr>
      </w:pPr>
    </w:p>
    <w:p>
      <w:pPr>
        <w:spacing w:line="600" w:lineRule="exact"/>
        <w:ind w:left="420" w:leftChars="200"/>
        <w:rPr>
          <w:rFonts w:hint="eastAsia"/>
          <w:sz w:val="32"/>
        </w:rPr>
      </w:pPr>
      <w:r>
        <w:rPr>
          <w:rFonts w:hint="eastAsia"/>
          <w:sz w:val="32"/>
        </w:rPr>
        <w:t>项目编号：</w:t>
      </w:r>
    </w:p>
    <w:p>
      <w:pPr>
        <w:spacing w:line="600" w:lineRule="exact"/>
        <w:ind w:left="420" w:leftChars="200"/>
        <w:rPr>
          <w:sz w:val="32"/>
        </w:rPr>
      </w:pPr>
      <w:r>
        <w:rPr>
          <w:sz w:val="32"/>
        </w:rPr>
        <w:t>项目名称：</w:t>
      </w:r>
    </w:p>
    <w:p>
      <w:pPr>
        <w:spacing w:line="600" w:lineRule="exact"/>
        <w:ind w:left="420" w:leftChars="200"/>
        <w:rPr>
          <w:sz w:val="32"/>
        </w:rPr>
      </w:pPr>
      <w:r>
        <w:rPr>
          <w:sz w:val="32"/>
        </w:rPr>
        <w:t>起止日期：</w:t>
      </w:r>
    </w:p>
    <w:p>
      <w:pPr>
        <w:spacing w:line="600" w:lineRule="exact"/>
        <w:ind w:left="420" w:leftChars="200"/>
        <w:rPr>
          <w:sz w:val="32"/>
        </w:rPr>
      </w:pPr>
      <w:r>
        <w:rPr>
          <w:sz w:val="32"/>
        </w:rPr>
        <w:t>承担单位（公章）：</w:t>
      </w:r>
    </w:p>
    <w:p>
      <w:pPr>
        <w:spacing w:line="600" w:lineRule="exact"/>
        <w:ind w:left="420" w:leftChars="200"/>
        <w:rPr>
          <w:sz w:val="32"/>
        </w:rPr>
      </w:pPr>
      <w:r>
        <w:rPr>
          <w:sz w:val="32"/>
        </w:rPr>
        <w:t>项目负责人：</w:t>
      </w:r>
    </w:p>
    <w:p>
      <w:pPr>
        <w:spacing w:line="600" w:lineRule="exact"/>
        <w:ind w:left="420" w:leftChars="200"/>
        <w:rPr>
          <w:sz w:val="32"/>
        </w:rPr>
      </w:pPr>
      <w:r>
        <w:rPr>
          <w:sz w:val="32"/>
        </w:rPr>
        <w:t>主管单位：</w:t>
      </w:r>
    </w:p>
    <w:p>
      <w:pPr>
        <w:spacing w:line="600" w:lineRule="exact"/>
        <w:rPr>
          <w:sz w:val="32"/>
        </w:rPr>
      </w:pPr>
    </w:p>
    <w:p>
      <w:pPr>
        <w:spacing w:line="600" w:lineRule="exact"/>
        <w:jc w:val="center"/>
        <w:rPr>
          <w:rFonts w:eastAsia="华文宋体"/>
          <w:b/>
          <w:sz w:val="36"/>
          <w:szCs w:val="36"/>
        </w:rPr>
      </w:pPr>
      <w:r>
        <w:rPr>
          <w:rFonts w:eastAsia="华文宋体"/>
          <w:b/>
          <w:sz w:val="36"/>
          <w:szCs w:val="36"/>
        </w:rPr>
        <w:t>国家国防科技工业局制</w:t>
      </w:r>
    </w:p>
    <w:p>
      <w:pPr>
        <w:spacing w:line="6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二〇   年   月</w:t>
      </w:r>
    </w:p>
    <w:p>
      <w:pPr>
        <w:spacing w:line="360" w:lineRule="auto"/>
      </w:pPr>
      <w:r>
        <w:br w:type="page"/>
      </w:r>
      <w:r>
        <w:rPr>
          <w:rFonts w:eastAsia="黑体"/>
          <w:b/>
          <w:bCs/>
          <w:sz w:val="32"/>
          <w:szCs w:val="32"/>
        </w:rPr>
        <w:t>编制说明：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内容用４号宋体字、标题用４号宋体字加粗、单倍行间距，A4纸双面打印、简装封面（勿加任何封皮）；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sz w:val="28"/>
          <w:szCs w:val="28"/>
        </w:rPr>
        <w:t>首次涉及到外文缩写要注明中外文全称；</w:t>
      </w:r>
    </w:p>
    <w:p>
      <w:pPr>
        <w:spacing w:line="360" w:lineRule="auto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sz w:val="28"/>
          <w:szCs w:val="28"/>
        </w:rPr>
        <w:t>密级由申报单位按有关规定确定；</w:t>
      </w:r>
    </w:p>
    <w:p>
      <w:pPr>
        <w:spacing w:line="360" w:lineRule="auto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sz w:val="28"/>
          <w:szCs w:val="28"/>
        </w:rPr>
        <w:t>项目编号与</w:t>
      </w:r>
      <w:r>
        <w:rPr>
          <w:rFonts w:hint="eastAsia"/>
          <w:sz w:val="28"/>
          <w:szCs w:val="28"/>
        </w:rPr>
        <w:t>建议书</w:t>
      </w:r>
      <w:r>
        <w:rPr>
          <w:sz w:val="28"/>
          <w:szCs w:val="28"/>
        </w:rPr>
        <w:t>一致；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sz w:val="28"/>
          <w:szCs w:val="28"/>
        </w:rPr>
        <w:t>主管单位填写承担单位归口管理的部门、省（区、市）国防科技工业管理部门、中央企业集团等；</w:t>
      </w:r>
    </w:p>
    <w:p>
      <w:pPr>
        <w:spacing w:line="360" w:lineRule="auto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>
        <w:rPr>
          <w:sz w:val="28"/>
          <w:szCs w:val="28"/>
        </w:rPr>
        <w:t>承担单位在封面上加盖单位公章。</w:t>
      </w:r>
    </w:p>
    <w:p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编制要求：</w:t>
      </w:r>
    </w:p>
    <w:p>
      <w:pPr>
        <w:snapToGrid w:val="0"/>
        <w:spacing w:before="120" w:line="360" w:lineRule="auto"/>
        <w:ind w:right="28"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（文件资料清单）</w:t>
      </w:r>
    </w:p>
    <w:p>
      <w:pPr>
        <w:numPr>
          <w:ilvl w:val="0"/>
          <w:numId w:val="1"/>
        </w:numPr>
        <w:snapToGrid w:val="0"/>
        <w:spacing w:before="120" w:line="360" w:lineRule="auto"/>
        <w:ind w:right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工作总结</w:t>
      </w:r>
    </w:p>
    <w:p>
      <w:pPr>
        <w:spacing w:line="360" w:lineRule="auto"/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研究工作报告（包含</w:t>
      </w:r>
      <w:r>
        <w:rPr>
          <w:rFonts w:hint="eastAsia"/>
          <w:sz w:val="28"/>
          <w:szCs w:val="28"/>
        </w:rPr>
        <w:t>研究目标、研究内容完成情况，关键技术突破情况，主要技术指标达到情况，</w:t>
      </w:r>
      <w:r>
        <w:rPr>
          <w:sz w:val="28"/>
          <w:szCs w:val="28"/>
        </w:rPr>
        <w:t>取得的主要成果及知识产权，经济和社会效益分析等）；</w:t>
      </w:r>
    </w:p>
    <w:p>
      <w:pPr>
        <w:spacing w:line="360" w:lineRule="auto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sz w:val="28"/>
          <w:szCs w:val="28"/>
        </w:rPr>
        <w:t>工艺规程、技术标准及相关图纸和数据、软件；</w:t>
      </w:r>
    </w:p>
    <w:p>
      <w:pPr>
        <w:spacing w:line="360" w:lineRule="auto"/>
        <w:ind w:left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sz w:val="28"/>
          <w:szCs w:val="28"/>
        </w:rPr>
        <w:t>检测报告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left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二、用户使用报告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sz w:val="28"/>
          <w:szCs w:val="28"/>
        </w:rPr>
        <w:t>应用研究内容、试验及使用数据；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2. 装机考核结论；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3. 提供样品及供货情况；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4. 型号应用情况。</w:t>
      </w:r>
    </w:p>
    <w:p>
      <w:pPr>
        <w:snapToGrid w:val="0"/>
        <w:spacing w:before="120" w:line="360" w:lineRule="auto"/>
        <w:ind w:right="28"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三、附件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批复的可行性研究报告及签订的合同；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其它相关材料（项目调整的相关证明材料，调整批复，</w:t>
      </w:r>
      <w:r>
        <w:rPr>
          <w:bCs/>
          <w:sz w:val="28"/>
          <w:szCs w:val="28"/>
        </w:rPr>
        <w:t>具备相关资质的试验检测单位出具的测试报告</w:t>
      </w:r>
      <w:r>
        <w:rPr>
          <w:sz w:val="28"/>
          <w:szCs w:val="28"/>
        </w:rPr>
        <w:t>，批复指标和实际完成指标对比表等）。</w:t>
      </w:r>
      <w:r>
        <w:rPr>
          <w:rFonts w:hint="eastAsia"/>
          <w:sz w:val="28"/>
          <w:szCs w:val="28"/>
        </w:rPr>
        <w:t xml:space="preserve">   </w:t>
      </w:r>
    </w:p>
    <w:p>
      <w:pPr>
        <w:snapToGrid w:val="0"/>
        <w:spacing w:before="120" w:line="360" w:lineRule="auto"/>
        <w:ind w:right="28"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四、附表：</w:t>
      </w:r>
      <w:r>
        <w:rPr>
          <w:bCs/>
          <w:sz w:val="28"/>
          <w:szCs w:val="28"/>
        </w:rPr>
        <w:t>军品配套科研项目信息登记表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t>项目编号：                                  密级：</w:t>
      </w:r>
    </w:p>
    <w:p>
      <w:pPr>
        <w:spacing w:before="156" w:beforeLines="50" w:after="156" w:afterLines="50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 xml:space="preserve">附表  </w:t>
      </w:r>
      <w:r>
        <w:rPr>
          <w:rFonts w:eastAsia="黑体"/>
          <w:b/>
          <w:sz w:val="36"/>
          <w:szCs w:val="36"/>
        </w:rPr>
        <w:t>军品配套科研项目信息登记表</w:t>
      </w:r>
    </w:p>
    <w:tbl>
      <w:tblPr>
        <w:tblStyle w:val="3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50"/>
        <w:gridCol w:w="1050"/>
        <w:gridCol w:w="1200"/>
        <w:gridCol w:w="1800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项目编号</w:t>
            </w:r>
          </w:p>
        </w:tc>
        <w:tc>
          <w:tcPr>
            <w:tcW w:w="135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项目名称</w:t>
            </w:r>
          </w:p>
        </w:tc>
        <w:tc>
          <w:tcPr>
            <w:tcW w:w="120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验收时间</w:t>
            </w:r>
          </w:p>
        </w:tc>
        <w:tc>
          <w:tcPr>
            <w:tcW w:w="1642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主管单位</w:t>
            </w:r>
          </w:p>
        </w:tc>
        <w:tc>
          <w:tcPr>
            <w:tcW w:w="135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联系方式</w:t>
            </w:r>
          </w:p>
        </w:tc>
        <w:tc>
          <w:tcPr>
            <w:tcW w:w="120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提出（需求）单位</w:t>
            </w:r>
          </w:p>
        </w:tc>
        <w:tc>
          <w:tcPr>
            <w:tcW w:w="1642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主要承担单位</w:t>
            </w:r>
          </w:p>
        </w:tc>
        <w:tc>
          <w:tcPr>
            <w:tcW w:w="7042" w:type="dxa"/>
            <w:gridSpan w:val="5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主要负责人</w:t>
            </w:r>
          </w:p>
        </w:tc>
        <w:tc>
          <w:tcPr>
            <w:tcW w:w="7042" w:type="dxa"/>
            <w:gridSpan w:val="5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1.1成果类型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产品</w:t>
            </w:r>
          </w:p>
        </w:tc>
        <w:tc>
          <w:tcPr>
            <w:tcW w:w="120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名称/牌号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成果水平</w:t>
            </w:r>
          </w:p>
        </w:tc>
        <w:tc>
          <w:tcPr>
            <w:tcW w:w="7042" w:type="dxa"/>
            <w:gridSpan w:val="5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主要技术指标、提供产品的规格及能力、与国外对比情况</w:t>
            </w:r>
          </w:p>
          <w:p>
            <w:pPr>
              <w:spacing w:before="156" w:beforeLines="50" w:after="156" w:afterLines="50"/>
              <w:rPr>
                <w:sz w:val="20"/>
              </w:rPr>
            </w:pPr>
          </w:p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应用范围</w:t>
            </w:r>
          </w:p>
        </w:tc>
        <w:tc>
          <w:tcPr>
            <w:tcW w:w="7042" w:type="dxa"/>
            <w:gridSpan w:val="5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具体型号（系统）应用部位</w:t>
            </w:r>
          </w:p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应用情况</w:t>
            </w:r>
          </w:p>
        </w:tc>
        <w:tc>
          <w:tcPr>
            <w:tcW w:w="7042" w:type="dxa"/>
            <w:gridSpan w:val="5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装机考核结果、对系统性能的提升等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推广应用情况</w:t>
            </w:r>
          </w:p>
        </w:tc>
        <w:tc>
          <w:tcPr>
            <w:tcW w:w="7042" w:type="dxa"/>
            <w:gridSpan w:val="5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  <w:tc>
          <w:tcPr>
            <w:tcW w:w="7042" w:type="dxa"/>
            <w:gridSpan w:val="5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1.2成果类型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产品</w:t>
            </w:r>
          </w:p>
        </w:tc>
        <w:tc>
          <w:tcPr>
            <w:tcW w:w="120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名称/牌号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0" w:type="dxa"/>
            <w:gridSpan w:val="6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2.1成果类型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专利、标准或技术条件等</w:t>
            </w:r>
          </w:p>
        </w:tc>
        <w:tc>
          <w:tcPr>
            <w:tcW w:w="120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名称/编号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  <w:tc>
          <w:tcPr>
            <w:tcW w:w="3442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2.2成果类型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专利、标准或技术条件等</w:t>
            </w:r>
          </w:p>
        </w:tc>
        <w:tc>
          <w:tcPr>
            <w:tcW w:w="1200" w:type="dxa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  <w:r>
              <w:rPr>
                <w:sz w:val="20"/>
              </w:rPr>
              <w:t>名称/编号</w:t>
            </w:r>
          </w:p>
        </w:tc>
        <w:tc>
          <w:tcPr>
            <w:tcW w:w="3442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0" w:type="dxa"/>
            <w:gridSpan w:val="6"/>
            <w:vAlign w:val="center"/>
          </w:tcPr>
          <w:p>
            <w:pPr>
              <w:spacing w:before="156" w:beforeLines="50" w:after="156" w:afterLines="50"/>
              <w:rPr>
                <w:sz w:val="20"/>
              </w:rPr>
            </w:pPr>
          </w:p>
        </w:tc>
      </w:tr>
    </w:tbl>
    <w:p>
      <w:r>
        <w:rPr>
          <w:rFonts w:eastAsia="黑体"/>
          <w:b/>
          <w:sz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427"/>
    <w:multiLevelType w:val="multilevel"/>
    <w:tmpl w:val="0F515427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E1FB8"/>
    <w:rsid w:val="40BE1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2018-07-09T08:00:00Z</dcterms:created>
  <dc:creator>Administrator</dc:creator>
  <cp:lastModifiedBy>Administrator</cp:lastModifiedBy>
  <dcterms:modified xsi:type="dcterms:W3CDTF">2018-07-09T08:01:36Z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